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pl</w:t>
            </w:r>
            <w:proofErr w:type="spellEnd"/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(оперативное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Номер за-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реестре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на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Мастерские, назначение: нежилое, 2- этажное, общая площадь 1290,8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Учебное здание, назначение: нежилое, 4- этажное, общая площадь 1960,1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На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Общественно – бытовой корпус, назначение: нежилое, 2- этажное, общая площадь 1940,8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1- этажное, общая площадь 74,9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Общежитие, назначение: жилое, 5- этажное, общая площадь 4889,9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поселений, разрешенное использование: для иного использования, общая площадь 23861 </w:t>
            </w:r>
            <w:proofErr w:type="spellStart"/>
            <w:r w:rsidRPr="00BD051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55785D" w:rsidRDefault="0055785D" w:rsidP="005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85D" w:rsidRDefault="0055785D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2551"/>
        <w:gridCol w:w="2127"/>
        <w:gridCol w:w="3685"/>
      </w:tblGrid>
      <w:tr w:rsidR="009475BF" w:rsidTr="009475BF">
        <w:tc>
          <w:tcPr>
            <w:tcW w:w="817" w:type="dxa"/>
          </w:tcPr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Профессия: </w:t>
            </w:r>
            <w:r w:rsidR="00A91291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>.01.0</w:t>
            </w:r>
            <w:r w:rsidR="00A9129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475BF" w:rsidRPr="00437C8F" w:rsidRDefault="00A91291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Продавец, контролер-кассир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Рабочая профессия: </w:t>
            </w:r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291">
              <w:rPr>
                <w:rFonts w:ascii="Times New Roman" w:hAnsi="Times New Roman"/>
                <w:sz w:val="18"/>
                <w:szCs w:val="18"/>
              </w:rPr>
              <w:t>Продавец продовольственных товаров;</w:t>
            </w:r>
          </w:p>
          <w:p w:rsid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2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Продавец непродовольственных товаров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Общеобразовательные дисциплины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9475BF" w:rsidRPr="003A2F82" w:rsidRDefault="00A24156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право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A24156" w:rsidRPr="002D4584" w:rsidRDefault="00A24156" w:rsidP="00A241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4156" w:rsidRPr="003A2F82" w:rsidRDefault="00A24156" w:rsidP="00A2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A24156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Санитария и гигиена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4156" w:rsidRDefault="00A2415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A2415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бухгалтерского учета</w:t>
            </w:r>
          </w:p>
          <w:p w:rsidR="00A24156" w:rsidRDefault="00A2415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деловой культуры</w:t>
            </w:r>
          </w:p>
          <w:p w:rsidR="00A24156" w:rsidRDefault="00A2415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технология розничной торговли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1291" w:rsidRPr="00A91291" w:rsidRDefault="00A91291" w:rsidP="00A9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</w:t>
            </w:r>
            <w:r w:rsidRPr="00A91291">
              <w:rPr>
                <w:rFonts w:ascii="Times New Roman" w:hAnsi="Times New Roman"/>
                <w:sz w:val="18"/>
                <w:szCs w:val="18"/>
              </w:rPr>
              <w:t>Продажа продовольственных товаров</w:t>
            </w:r>
          </w:p>
          <w:p w:rsidR="00A91291" w:rsidRPr="00A91291" w:rsidRDefault="00A91291" w:rsidP="00A9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02.</w:t>
            </w:r>
            <w:r w:rsidRPr="00A91291">
              <w:rPr>
                <w:rFonts w:ascii="Times New Roman" w:hAnsi="Times New Roman"/>
                <w:sz w:val="18"/>
                <w:szCs w:val="18"/>
              </w:rPr>
              <w:t>Продажа непродовольственных товаров</w:t>
            </w:r>
          </w:p>
          <w:p w:rsidR="00A91291" w:rsidRPr="00A91291" w:rsidRDefault="00A91291" w:rsidP="00A9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03. </w:t>
            </w:r>
            <w:r w:rsidRPr="00A91291">
              <w:rPr>
                <w:rFonts w:ascii="Times New Roman" w:hAnsi="Times New Roman"/>
                <w:sz w:val="18"/>
                <w:szCs w:val="18"/>
              </w:rPr>
              <w:t>Работа на контрольно-кассовой технике и расчеты с покупателями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A912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№9 «Иностранного языка, иностранный язык в профессиональной деятельности (немецкий язык)» - 36,3 </w:t>
            </w:r>
            <w:proofErr w:type="spellStart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№18 «Иностранного языка, иностранный язык в профессиональной деятельности (английский язык)»-21.6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 13 «Истории и Социально-экономических дисциплин» - 56.7 </w:t>
            </w:r>
            <w:proofErr w:type="spellStart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proofErr w:type="spellStart"/>
            <w:r w:rsidRPr="00E35AA2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sz w:val="18"/>
                <w:szCs w:val="18"/>
              </w:rPr>
              <w:t>. (штанги, гантели, мячи: футбольные, баскетбольные, волейбольные)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Спортивная площадка – 9288 </w:t>
            </w:r>
            <w:proofErr w:type="spellStart"/>
            <w:r w:rsidRPr="00E35AA2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 «Безопасности жизнедеятельности и охраны труда» - 55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lastRenderedPageBreak/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Электронно-стрелковый тир.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дисциплин» - 70.4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№3 «Физики и астрономии» -72,9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</w:t>
            </w:r>
            <w:proofErr w:type="spellStart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lastRenderedPageBreak/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</w:t>
            </w:r>
            <w:proofErr w:type="spellStart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</w:t>
            </w:r>
            <w:proofErr w:type="spellStart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lastRenderedPageBreak/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Бухгалтерского учета, организации и технологии розничной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торвголи</w:t>
            </w:r>
            <w:proofErr w:type="spellEnd"/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-56,0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1291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15 Учебная лаборатория</w:t>
            </w:r>
          </w:p>
          <w:p w:rsidR="009475BF" w:rsidRPr="00E35AA2" w:rsidRDefault="00A91291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Учебный магазин торгово-технологического оборудования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475BF" w:rsidRPr="00A91291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Весы ВНЦ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Весы РН-10ц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Весы ФН 10ц 13у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Вилка гастрономическая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Вилка капустная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Вилка сбрасыватель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Гири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Инструмент для вскрытия тары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Калькуляторы наст. SDC-88Т 12раз.,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Коврик резиновый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Корзина для самообслуживания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Кружка мерная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Лопатка кондитерская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Микрокалькулятор "СТ-600",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Микрокалькулятор SDC 888Т,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Миска для взвешивания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МК </w:t>
            </w:r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780218">
              <w:rPr>
                <w:rFonts w:ascii="Times New Roman" w:hAnsi="Times New Roman"/>
                <w:sz w:val="18"/>
                <w:szCs w:val="18"/>
              </w:rPr>
              <w:t xml:space="preserve"> -600, </w:t>
            </w:r>
            <w:proofErr w:type="spell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Молоток комбинированный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Муляж "Гусь"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Муляж "Индейка",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Нож гастрономический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Нож мясницкий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Нож съемочный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Ножницы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Овоскоп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218">
              <w:rPr>
                <w:rFonts w:ascii="Times New Roman" w:hAnsi="Times New Roman"/>
                <w:sz w:val="18"/>
                <w:szCs w:val="18"/>
              </w:rPr>
              <w:t>Окорята</w:t>
            </w:r>
            <w:proofErr w:type="spellEnd"/>
            <w:r w:rsidRPr="00780218">
              <w:rPr>
                <w:rFonts w:ascii="Times New Roman" w:hAnsi="Times New Roman"/>
                <w:sz w:val="18"/>
                <w:szCs w:val="18"/>
              </w:rPr>
              <w:t xml:space="preserve"> эмалированные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Простынь х/б по 8р.,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Савок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Секач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Стол ученический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Стул ученический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Сумка кассира,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91291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Щипцы кондитерские б/ц,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475BF" w:rsidRPr="00A91291" w:rsidRDefault="00A91291" w:rsidP="00A9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18">
              <w:rPr>
                <w:rFonts w:ascii="Times New Roman" w:hAnsi="Times New Roman"/>
                <w:sz w:val="18"/>
                <w:szCs w:val="18"/>
              </w:rPr>
              <w:t xml:space="preserve">Щуп для сыпучих товаров, </w:t>
            </w:r>
            <w:proofErr w:type="spellStart"/>
            <w:proofErr w:type="gramStart"/>
            <w:r w:rsidRPr="0078021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475BF" w:rsidRPr="00A91291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lastRenderedPageBreak/>
              <w:t>243020 Брянская обл., г. Новозыбков, ул. Рошаля, дом 25</w:t>
            </w:r>
          </w:p>
        </w:tc>
        <w:tc>
          <w:tcPr>
            <w:tcW w:w="2127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5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Приказ Управления имущественных отношений Брянской области от 09.02.2017 № 102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 Приказ Департамента образования и науки Брянской области от 24.06.2016 № 1572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475BF" w:rsidRDefault="009475BF" w:rsidP="0055785D">
            <w:pPr>
              <w:tabs>
                <w:tab w:val="left" w:pos="1073"/>
                <w:tab w:val="left" w:pos="11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9475BF" w:rsidRPr="0055785D" w:rsidRDefault="009475BF" w:rsidP="009475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5785D">
        <w:rPr>
          <w:rFonts w:ascii="Times New Roman" w:hAnsi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/>
          <w:sz w:val="24"/>
          <w:szCs w:val="24"/>
        </w:rPr>
        <w:t>___  __________   ______</w:t>
      </w:r>
    </w:p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437C8F" w:rsidRPr="001533CB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C6" w:rsidRDefault="00D76AC6" w:rsidP="00075089">
      <w:pPr>
        <w:spacing w:after="0" w:line="240" w:lineRule="auto"/>
      </w:pPr>
      <w:r>
        <w:separator/>
      </w:r>
    </w:p>
  </w:endnote>
  <w:endnote w:type="continuationSeparator" w:id="0">
    <w:p w:rsidR="00D76AC6" w:rsidRDefault="00D76AC6" w:rsidP="000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C6" w:rsidRDefault="00D76AC6" w:rsidP="00075089">
      <w:pPr>
        <w:spacing w:after="0" w:line="240" w:lineRule="auto"/>
      </w:pPr>
      <w:r>
        <w:separator/>
      </w:r>
    </w:p>
  </w:footnote>
  <w:footnote w:type="continuationSeparator" w:id="0">
    <w:p w:rsidR="00D76AC6" w:rsidRDefault="00D76AC6" w:rsidP="0007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89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374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043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84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DA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37C8F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207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85D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12"/>
    <w:rsid w:val="006A269C"/>
    <w:rsid w:val="006A2B27"/>
    <w:rsid w:val="006A2D21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5BF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30A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56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91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5F2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AC6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A2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0D8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BD7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46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Светлана</cp:lastModifiedBy>
  <cp:revision>3</cp:revision>
  <cp:lastPrinted>2019-01-30T06:05:00Z</cp:lastPrinted>
  <dcterms:created xsi:type="dcterms:W3CDTF">2019-01-30T05:38:00Z</dcterms:created>
  <dcterms:modified xsi:type="dcterms:W3CDTF">2019-01-30T06:06:00Z</dcterms:modified>
</cp:coreProperties>
</file>